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 Staplehurst Emergency Help Team</w:t>
      </w:r>
      <w:r w:rsidDel="00000000" w:rsidR="00000000" w:rsidRPr="00000000">
        <w:drawing>
          <wp:anchor allowOverlap="1" behindDoc="0" distB="0" distT="0" distL="114300" distR="114300" hidden="0" layoutInCell="1" locked="0" relativeHeight="0" simplePos="0">
            <wp:simplePos x="0" y="0"/>
            <wp:positionH relativeFrom="column">
              <wp:posOffset>2851355</wp:posOffset>
            </wp:positionH>
            <wp:positionV relativeFrom="paragraph">
              <wp:posOffset>246</wp:posOffset>
            </wp:positionV>
            <wp:extent cx="1073150" cy="1073150"/>
            <wp:effectExtent b="0" l="0" r="0" t="0"/>
            <wp:wrapTopAndBottom distB="0" distT="0"/>
            <wp:docPr id="10" name="image1.jpg"/>
            <a:graphic>
              <a:graphicData uri="http://schemas.openxmlformats.org/drawingml/2006/picture">
                <pic:pic>
                  <pic:nvPicPr>
                    <pic:cNvPr id="0" name="image1.jpg"/>
                    <pic:cNvPicPr preferRelativeResize="0"/>
                  </pic:nvPicPr>
                  <pic:blipFill>
                    <a:blip r:embed="rId7"/>
                    <a:srcRect b="0" l="343" r="343" t="0"/>
                    <a:stretch>
                      <a:fillRect/>
                    </a:stretch>
                  </pic:blipFill>
                  <pic:spPr>
                    <a:xfrm>
                      <a:off x="0" y="0"/>
                      <a:ext cx="1073150" cy="1073150"/>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(SEHT)</w:t>
      </w:r>
    </w:p>
    <w:p w:rsidR="00000000" w:rsidDel="00000000" w:rsidP="00000000" w:rsidRDefault="00000000" w:rsidRPr="00000000" w14:paraId="00000003">
      <w:pPr>
        <w:jc w:val="center"/>
        <w:rPr>
          <w:b w:val="1"/>
          <w:sz w:val="28"/>
          <w:szCs w:val="28"/>
          <w:u w:val="single"/>
        </w:rPr>
      </w:pPr>
      <w:r w:rsidDel="00000000" w:rsidR="00000000" w:rsidRPr="00000000">
        <w:rPr>
          <w:b w:val="1"/>
          <w:sz w:val="28"/>
          <w:szCs w:val="28"/>
          <w:u w:val="single"/>
          <w:rtl w:val="0"/>
        </w:rPr>
        <w:t xml:space="preserve">Minutes of Meeting held on Friday 25th April 2025 19:30</w:t>
      </w:r>
    </w:p>
    <w:p w:rsidR="00000000" w:rsidDel="00000000" w:rsidP="00000000" w:rsidRDefault="00000000" w:rsidRPr="00000000" w14:paraId="00000004">
      <w:pPr>
        <w:jc w:val="center"/>
        <w:rPr>
          <w:b w:val="1"/>
          <w:sz w:val="28"/>
          <w:szCs w:val="28"/>
          <w:u w:val="single"/>
        </w:rPr>
      </w:pPr>
      <w:r w:rsidDel="00000000" w:rsidR="00000000" w:rsidRPr="00000000">
        <w:rPr>
          <w:b w:val="1"/>
          <w:sz w:val="28"/>
          <w:szCs w:val="28"/>
          <w:u w:val="single"/>
          <w:rtl w:val="0"/>
        </w:rPr>
        <w:t xml:space="preserve">Staplehurst Youth Centre</w:t>
      </w:r>
    </w:p>
    <w:p w:rsidR="00000000" w:rsidDel="00000000" w:rsidP="00000000" w:rsidRDefault="00000000" w:rsidRPr="00000000" w14:paraId="00000005">
      <w:pPr>
        <w:jc w:val="center"/>
        <w:rPr>
          <w:b w:val="1"/>
          <w:sz w:val="28"/>
          <w:szCs w:val="28"/>
          <w:u w:val="single"/>
        </w:rPr>
      </w:pPr>
      <w:r w:rsidDel="00000000" w:rsidR="00000000" w:rsidRPr="00000000">
        <w:rPr>
          <w:rtl w:val="0"/>
        </w:rPr>
      </w:r>
    </w:p>
    <w:p w:rsidR="00000000" w:rsidDel="00000000" w:rsidP="00000000" w:rsidRDefault="00000000" w:rsidRPr="00000000" w14:paraId="00000006">
      <w:pPr>
        <w:rPr>
          <w:b w:val="1"/>
          <w:sz w:val="28"/>
          <w:szCs w:val="28"/>
          <w:u w:val="single"/>
        </w:rPr>
      </w:pPr>
      <w:r w:rsidDel="00000000" w:rsidR="00000000" w:rsidRPr="00000000">
        <w:rPr>
          <w:b w:val="1"/>
          <w:sz w:val="28"/>
          <w:szCs w:val="28"/>
          <w:u w:val="single"/>
          <w:rtl w:val="0"/>
        </w:rPr>
        <w:t xml:space="preserve">Present: </w:t>
      </w:r>
    </w:p>
    <w:p w:rsidR="00000000" w:rsidDel="00000000" w:rsidP="00000000" w:rsidRDefault="00000000" w:rsidRPr="00000000" w14:paraId="00000007">
      <w:pPr>
        <w:rPr>
          <w:sz w:val="28"/>
          <w:szCs w:val="28"/>
        </w:rPr>
      </w:pPr>
      <w:r w:rsidDel="00000000" w:rsidR="00000000" w:rsidRPr="00000000">
        <w:rPr>
          <w:sz w:val="28"/>
          <w:szCs w:val="28"/>
          <w:rtl w:val="0"/>
        </w:rPr>
        <w:t xml:space="preserve">Mel Alesi (Chair), Josh Melville (Secretary), Laureen Rodwell, Erika Lock, Adele Sharp, Chris Rhodes, Doreen Braganza, Rachael Callister, Patrick Blunt, Bob Howse, Dave </w:t>
      </w:r>
    </w:p>
    <w:p w:rsidR="00000000" w:rsidDel="00000000" w:rsidP="00000000" w:rsidRDefault="00000000" w:rsidRPr="00000000" w14:paraId="00000008">
      <w:pPr>
        <w:rPr>
          <w:b w:val="1"/>
          <w:sz w:val="28"/>
          <w:szCs w:val="28"/>
          <w:u w:val="single"/>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jc w:val="center"/>
        <w:rPr>
          <w:b w:val="1"/>
          <w:sz w:val="28"/>
          <w:szCs w:val="28"/>
          <w:u w:val="single"/>
        </w:rPr>
      </w:pPr>
      <w:r w:rsidDel="00000000" w:rsidR="00000000" w:rsidRPr="00000000">
        <w:rPr>
          <w:rtl w:val="0"/>
        </w:rPr>
      </w:r>
    </w:p>
    <w:tbl>
      <w:tblPr>
        <w:tblStyle w:val="Table1"/>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29"/>
        <w:gridCol w:w="7491"/>
        <w:gridCol w:w="2136"/>
        <w:tblGridChange w:id="0">
          <w:tblGrid>
            <w:gridCol w:w="829"/>
            <w:gridCol w:w="7491"/>
            <w:gridCol w:w="2136"/>
          </w:tblGrid>
        </w:tblGridChange>
      </w:tblGrid>
      <w:tr>
        <w:trPr>
          <w:cantSplit w:val="0"/>
          <w:tblHeader w:val="0"/>
        </w:trPr>
        <w:tc>
          <w:tcPr/>
          <w:p w:rsidR="00000000" w:rsidDel="00000000" w:rsidP="00000000" w:rsidRDefault="00000000" w:rsidRPr="00000000" w14:paraId="0000000B">
            <w:pPr>
              <w:rPr>
                <w:sz w:val="28"/>
                <w:szCs w:val="28"/>
              </w:rPr>
            </w:pPr>
            <w:r w:rsidDel="00000000" w:rsidR="00000000" w:rsidRPr="00000000">
              <w:rPr>
                <w:rtl w:val="0"/>
              </w:rPr>
            </w:r>
          </w:p>
        </w:tc>
        <w:tc>
          <w:tcPr/>
          <w:p w:rsidR="00000000" w:rsidDel="00000000" w:rsidP="00000000" w:rsidRDefault="00000000" w:rsidRPr="00000000" w14:paraId="0000000C">
            <w:pPr>
              <w:rPr>
                <w:sz w:val="28"/>
                <w:szCs w:val="28"/>
              </w:rPr>
            </w:pPr>
            <w:r w:rsidDel="00000000" w:rsidR="00000000" w:rsidRPr="00000000">
              <w:rPr>
                <w:rtl w:val="0"/>
              </w:rPr>
            </w:r>
          </w:p>
        </w:tc>
        <w:tc>
          <w:tcPr/>
          <w:p w:rsidR="00000000" w:rsidDel="00000000" w:rsidP="00000000" w:rsidRDefault="00000000" w:rsidRPr="00000000" w14:paraId="0000000D">
            <w:pPr>
              <w:jc w:val="right"/>
              <w:rPr>
                <w:i w:val="1"/>
                <w:sz w:val="28"/>
                <w:szCs w:val="28"/>
              </w:rPr>
            </w:pPr>
            <w:r w:rsidDel="00000000" w:rsidR="00000000" w:rsidRPr="00000000">
              <w:rPr>
                <w:i w:val="1"/>
                <w:sz w:val="28"/>
                <w:szCs w:val="28"/>
                <w:rtl w:val="0"/>
              </w:rPr>
              <w:t xml:space="preserve">Action</w:t>
            </w:r>
          </w:p>
        </w:tc>
      </w:tr>
      <w:tr>
        <w:trPr>
          <w:cantSplit w:val="0"/>
          <w:tblHeader w:val="0"/>
        </w:trPr>
        <w:tc>
          <w:tcPr/>
          <w:p w:rsidR="00000000" w:rsidDel="00000000" w:rsidP="00000000" w:rsidRDefault="00000000" w:rsidRPr="00000000" w14:paraId="0000000E">
            <w:pP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Welcome, Apologies + Introductions</w:t>
            </w:r>
          </w:p>
          <w:p w:rsidR="00000000" w:rsidDel="00000000" w:rsidP="00000000" w:rsidRDefault="00000000" w:rsidRPr="00000000" w14:paraId="00000010">
            <w:pPr>
              <w:rPr>
                <w:sz w:val="28"/>
                <w:szCs w:val="28"/>
              </w:rPr>
            </w:pPr>
            <w:r w:rsidDel="00000000" w:rsidR="00000000" w:rsidRPr="00000000">
              <w:rPr>
                <w:sz w:val="28"/>
                <w:szCs w:val="28"/>
                <w:rtl w:val="0"/>
              </w:rPr>
              <w:t xml:space="preserve">Apologies from Royd Mason-Phipps, Theresa Young</w:t>
            </w:r>
          </w:p>
          <w:p w:rsidR="00000000" w:rsidDel="00000000" w:rsidP="00000000" w:rsidRDefault="00000000" w:rsidRPr="00000000" w14:paraId="00000011">
            <w:pPr>
              <w:rPr>
                <w:sz w:val="28"/>
                <w:szCs w:val="28"/>
              </w:rPr>
            </w:pPr>
            <w:r w:rsidDel="00000000" w:rsidR="00000000" w:rsidRPr="00000000">
              <w:rPr>
                <w:rtl w:val="0"/>
              </w:rPr>
            </w:r>
          </w:p>
        </w:tc>
        <w:tc>
          <w:tcPr/>
          <w:p w:rsidR="00000000" w:rsidDel="00000000" w:rsidP="00000000" w:rsidRDefault="00000000" w:rsidRPr="00000000" w14:paraId="00000012">
            <w:pPr>
              <w:jc w:val="right"/>
              <w:rPr>
                <w:i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Minutes of Previous meeting + Matters arising</w:t>
            </w:r>
          </w:p>
          <w:p w:rsidR="00000000" w:rsidDel="00000000" w:rsidP="00000000" w:rsidRDefault="00000000" w:rsidRPr="00000000" w14:paraId="00000015">
            <w:pPr>
              <w:rPr>
                <w:sz w:val="28"/>
                <w:szCs w:val="28"/>
              </w:rPr>
            </w:pPr>
            <w:r w:rsidDel="00000000" w:rsidR="00000000" w:rsidRPr="00000000">
              <w:rPr>
                <w:sz w:val="28"/>
                <w:szCs w:val="28"/>
                <w:rtl w:val="0"/>
              </w:rPr>
              <w:t xml:space="preserve">Minutes were read, agreed unanimously and signed off. </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tc>
        <w:tc>
          <w:tcPr/>
          <w:p w:rsidR="00000000" w:rsidDel="00000000" w:rsidP="00000000" w:rsidRDefault="00000000" w:rsidRPr="00000000" w14:paraId="00000018">
            <w:pPr>
              <w:jc w:val="right"/>
              <w:rPr>
                <w:i w:val="1"/>
                <w:sz w:val="28"/>
                <w:szCs w:val="28"/>
              </w:rPr>
            </w:pPr>
            <w:r w:rsidDel="00000000" w:rsidR="00000000" w:rsidRPr="00000000">
              <w:rPr>
                <w:i w:val="1"/>
                <w:sz w:val="28"/>
                <w:szCs w:val="28"/>
                <w:rtl w:val="0"/>
              </w:rPr>
              <w:tab/>
              <w:tab/>
            </w:r>
          </w:p>
        </w:tc>
      </w:tr>
      <w:tr>
        <w:trPr>
          <w:cantSplit w:val="0"/>
          <w:tblHeader w:val="0"/>
        </w:trPr>
        <w:tc>
          <w:tcPr/>
          <w:p w:rsidR="00000000" w:rsidDel="00000000" w:rsidP="00000000" w:rsidRDefault="00000000" w:rsidRPr="00000000" w14:paraId="00000019">
            <w:pP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Chair’s Report</w:t>
            </w:r>
          </w:p>
          <w:p w:rsidR="00000000" w:rsidDel="00000000" w:rsidP="00000000" w:rsidRDefault="00000000" w:rsidRPr="00000000" w14:paraId="0000001B">
            <w:pPr>
              <w:rPr>
                <w:sz w:val="28"/>
                <w:szCs w:val="28"/>
              </w:rPr>
            </w:pPr>
            <w:r w:rsidDel="00000000" w:rsidR="00000000" w:rsidRPr="00000000">
              <w:rPr>
                <w:sz w:val="28"/>
                <w:szCs w:val="28"/>
                <w:rtl w:val="0"/>
              </w:rPr>
              <w:t xml:space="preserve">Thanks were given to Margaret Arger for her help on registering as a charity.</w:t>
            </w:r>
          </w:p>
          <w:p w:rsidR="00000000" w:rsidDel="00000000" w:rsidP="00000000" w:rsidRDefault="00000000" w:rsidRPr="00000000" w14:paraId="0000001C">
            <w:pPr>
              <w:rPr>
                <w:sz w:val="28"/>
                <w:szCs w:val="28"/>
              </w:rPr>
            </w:pPr>
            <w:r w:rsidDel="00000000" w:rsidR="00000000" w:rsidRPr="00000000">
              <w:rPr>
                <w:sz w:val="28"/>
                <w:szCs w:val="28"/>
                <w:rtl w:val="0"/>
              </w:rPr>
              <w:t xml:space="preserve">We have had our CPR and DEFIB courses since our last meeting </w:t>
            </w:r>
          </w:p>
          <w:p w:rsidR="00000000" w:rsidDel="00000000" w:rsidP="00000000" w:rsidRDefault="00000000" w:rsidRPr="00000000" w14:paraId="0000001D">
            <w:pPr>
              <w:rPr>
                <w:sz w:val="28"/>
                <w:szCs w:val="28"/>
              </w:rPr>
            </w:pPr>
            <w:r w:rsidDel="00000000" w:rsidR="00000000" w:rsidRPr="00000000">
              <w:rPr>
                <w:sz w:val="28"/>
                <w:szCs w:val="28"/>
                <w:rtl w:val="0"/>
              </w:rPr>
              <w:t xml:space="preserve">which went really well and was well attended. </w:t>
            </w:r>
          </w:p>
          <w:p w:rsidR="00000000" w:rsidDel="00000000" w:rsidP="00000000" w:rsidRDefault="00000000" w:rsidRPr="00000000" w14:paraId="0000001E">
            <w:pPr>
              <w:rPr>
                <w:sz w:val="28"/>
                <w:szCs w:val="28"/>
              </w:rPr>
            </w:pPr>
            <w:r w:rsidDel="00000000" w:rsidR="00000000" w:rsidRPr="00000000">
              <w:rPr>
                <w:sz w:val="28"/>
                <w:szCs w:val="28"/>
                <w:rtl w:val="0"/>
              </w:rPr>
              <w:t xml:space="preserve">We also had our Welfare training course with Mike Evans from Maidstone Borough Council.</w:t>
            </w:r>
          </w:p>
          <w:p w:rsidR="00000000" w:rsidDel="00000000" w:rsidP="00000000" w:rsidRDefault="00000000" w:rsidRPr="00000000" w14:paraId="0000001F">
            <w:pPr>
              <w:rPr>
                <w:sz w:val="28"/>
                <w:szCs w:val="28"/>
              </w:rPr>
            </w:pPr>
            <w:r w:rsidDel="00000000" w:rsidR="00000000" w:rsidRPr="00000000">
              <w:rPr>
                <w:sz w:val="28"/>
                <w:szCs w:val="28"/>
                <w:rtl w:val="0"/>
              </w:rPr>
              <w:t xml:space="preserve">It was good to note what advice/guidance and procedures have changed over the years and what has remained the same . </w:t>
            </w:r>
          </w:p>
          <w:p w:rsidR="00000000" w:rsidDel="00000000" w:rsidP="00000000" w:rsidRDefault="00000000" w:rsidRPr="00000000" w14:paraId="00000020">
            <w:pPr>
              <w:rPr>
                <w:sz w:val="28"/>
                <w:szCs w:val="28"/>
              </w:rPr>
            </w:pPr>
            <w:r w:rsidDel="00000000" w:rsidR="00000000" w:rsidRPr="00000000">
              <w:rPr>
                <w:sz w:val="28"/>
                <w:szCs w:val="28"/>
                <w:rtl w:val="0"/>
              </w:rPr>
              <w:t xml:space="preserve">KALC (kent association of local councils) resilience forum attended. It would appear we are leading the way for other parishes/organisations </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Upcoming Events:</w:t>
            </w:r>
          </w:p>
          <w:p w:rsidR="00000000" w:rsidDel="00000000" w:rsidP="00000000" w:rsidRDefault="00000000" w:rsidRPr="00000000" w14:paraId="00000023">
            <w:pPr>
              <w:rPr>
                <w:sz w:val="28"/>
                <w:szCs w:val="28"/>
              </w:rPr>
            </w:pPr>
            <w:r w:rsidDel="00000000" w:rsidR="00000000" w:rsidRPr="00000000">
              <w:rPr>
                <w:sz w:val="28"/>
                <w:szCs w:val="28"/>
                <w:rtl w:val="0"/>
              </w:rPr>
              <w:t xml:space="preserve">Detling KRF Live is the week after next 8th May</w:t>
            </w:r>
          </w:p>
          <w:p w:rsidR="00000000" w:rsidDel="00000000" w:rsidP="00000000" w:rsidRDefault="00000000" w:rsidRPr="00000000" w14:paraId="00000024">
            <w:pPr>
              <w:rPr>
                <w:sz w:val="28"/>
                <w:szCs w:val="28"/>
              </w:rPr>
            </w:pPr>
            <w:r w:rsidDel="00000000" w:rsidR="00000000" w:rsidRPr="00000000">
              <w:rPr>
                <w:sz w:val="28"/>
                <w:szCs w:val="28"/>
                <w:rtl w:val="0"/>
              </w:rPr>
              <w:t xml:space="preserve">8th May also VE Day - Rachael offered to run first aid. - going to bring a dummy and defib also as a training opportunity.</w:t>
            </w:r>
          </w:p>
          <w:p w:rsidR="00000000" w:rsidDel="00000000" w:rsidP="00000000" w:rsidRDefault="00000000" w:rsidRPr="00000000" w14:paraId="00000025">
            <w:pPr>
              <w:rPr>
                <w:sz w:val="28"/>
                <w:szCs w:val="28"/>
              </w:rPr>
            </w:pPr>
            <w:r w:rsidDel="00000000" w:rsidR="00000000" w:rsidRPr="00000000">
              <w:rPr>
                <w:sz w:val="28"/>
                <w:szCs w:val="28"/>
                <w:rtl w:val="0"/>
              </w:rPr>
              <w:t xml:space="preserve">Mel is to ask Lance if he is available on the day also. </w:t>
            </w:r>
          </w:p>
          <w:p w:rsidR="00000000" w:rsidDel="00000000" w:rsidP="00000000" w:rsidRDefault="00000000" w:rsidRPr="00000000" w14:paraId="00000026">
            <w:pPr>
              <w:rPr>
                <w:sz w:val="28"/>
                <w:szCs w:val="28"/>
              </w:rPr>
            </w:pPr>
            <w:r w:rsidDel="00000000" w:rsidR="00000000" w:rsidRPr="00000000">
              <w:rPr>
                <w:sz w:val="28"/>
                <w:szCs w:val="28"/>
                <w:rtl w:val="0"/>
              </w:rPr>
              <w:t xml:space="preserve">Erika offered to bucketeer at detling. </w:t>
            </w:r>
          </w:p>
          <w:p w:rsidR="00000000" w:rsidDel="00000000" w:rsidP="00000000" w:rsidRDefault="00000000" w:rsidRPr="00000000" w14:paraId="00000027">
            <w:pPr>
              <w:rPr>
                <w:sz w:val="28"/>
                <w:szCs w:val="28"/>
              </w:rPr>
            </w:pPr>
            <w:r w:rsidDel="00000000" w:rsidR="00000000" w:rsidRPr="00000000">
              <w:rPr>
                <w:sz w:val="28"/>
                <w:szCs w:val="28"/>
                <w:rtl w:val="0"/>
              </w:rPr>
              <w:t xml:space="preserve">We also have a first aid training day coming up being run by Rachael Callister - 12th May, 23rd June, 30th June </w:t>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sz w:val="28"/>
                <w:szCs w:val="28"/>
                <w:rtl w:val="0"/>
              </w:rPr>
              <w:t xml:space="preserve">GoodSAM demonstration was shown to the group.</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tc>
        <w:tc>
          <w:tcPr/>
          <w:p w:rsidR="00000000" w:rsidDel="00000000" w:rsidP="00000000" w:rsidRDefault="00000000" w:rsidRPr="00000000" w14:paraId="0000002C">
            <w:pPr>
              <w:jc w:val="right"/>
              <w:rPr>
                <w:i w:val="1"/>
                <w:sz w:val="28"/>
                <w:szCs w:val="28"/>
              </w:rPr>
            </w:pPr>
            <w:r w:rsidDel="00000000" w:rsidR="00000000" w:rsidRPr="00000000">
              <w:rPr>
                <w:rtl w:val="0"/>
              </w:rPr>
            </w:r>
          </w:p>
          <w:p w:rsidR="00000000" w:rsidDel="00000000" w:rsidP="00000000" w:rsidRDefault="00000000" w:rsidRPr="00000000" w14:paraId="0000002D">
            <w:pPr>
              <w:jc w:val="right"/>
              <w:rPr>
                <w:i w:val="1"/>
                <w:sz w:val="28"/>
                <w:szCs w:val="28"/>
              </w:rPr>
            </w:pPr>
            <w:r w:rsidDel="00000000" w:rsidR="00000000" w:rsidRPr="00000000">
              <w:rPr>
                <w:rtl w:val="0"/>
              </w:rPr>
            </w:r>
          </w:p>
          <w:p w:rsidR="00000000" w:rsidDel="00000000" w:rsidP="00000000" w:rsidRDefault="00000000" w:rsidRPr="00000000" w14:paraId="0000002E">
            <w:pPr>
              <w:jc w:val="right"/>
              <w:rPr>
                <w:i w:val="1"/>
                <w:sz w:val="28"/>
                <w:szCs w:val="28"/>
              </w:rPr>
            </w:pPr>
            <w:r w:rsidDel="00000000" w:rsidR="00000000" w:rsidRPr="00000000">
              <w:rPr>
                <w:rtl w:val="0"/>
              </w:rPr>
            </w:r>
          </w:p>
          <w:p w:rsidR="00000000" w:rsidDel="00000000" w:rsidP="00000000" w:rsidRDefault="00000000" w:rsidRPr="00000000" w14:paraId="0000002F">
            <w:pPr>
              <w:jc w:val="right"/>
              <w:rPr>
                <w:i w:val="1"/>
                <w:sz w:val="28"/>
                <w:szCs w:val="28"/>
              </w:rPr>
            </w:pPr>
            <w:r w:rsidDel="00000000" w:rsidR="00000000" w:rsidRPr="00000000">
              <w:rPr>
                <w:rtl w:val="0"/>
              </w:rPr>
            </w:r>
          </w:p>
          <w:p w:rsidR="00000000" w:rsidDel="00000000" w:rsidP="00000000" w:rsidRDefault="00000000" w:rsidRPr="00000000" w14:paraId="00000030">
            <w:pPr>
              <w:jc w:val="right"/>
              <w:rPr>
                <w:i w:val="1"/>
                <w:sz w:val="28"/>
                <w:szCs w:val="28"/>
              </w:rPr>
            </w:pPr>
            <w:r w:rsidDel="00000000" w:rsidR="00000000" w:rsidRPr="00000000">
              <w:rPr>
                <w:rtl w:val="0"/>
              </w:rPr>
            </w:r>
          </w:p>
          <w:p w:rsidR="00000000" w:rsidDel="00000000" w:rsidP="00000000" w:rsidRDefault="00000000" w:rsidRPr="00000000" w14:paraId="00000031">
            <w:pPr>
              <w:jc w:val="right"/>
              <w:rPr>
                <w:i w:val="1"/>
                <w:sz w:val="28"/>
                <w:szCs w:val="28"/>
              </w:rPr>
            </w:pPr>
            <w:r w:rsidDel="00000000" w:rsidR="00000000" w:rsidRPr="00000000">
              <w:rPr>
                <w:rtl w:val="0"/>
              </w:rPr>
            </w:r>
          </w:p>
          <w:p w:rsidR="00000000" w:rsidDel="00000000" w:rsidP="00000000" w:rsidRDefault="00000000" w:rsidRPr="00000000" w14:paraId="00000032">
            <w:pPr>
              <w:jc w:val="right"/>
              <w:rPr>
                <w:i w:val="1"/>
                <w:sz w:val="28"/>
                <w:szCs w:val="28"/>
              </w:rPr>
            </w:pPr>
            <w:r w:rsidDel="00000000" w:rsidR="00000000" w:rsidRPr="00000000">
              <w:rPr>
                <w:rtl w:val="0"/>
              </w:rPr>
            </w:r>
          </w:p>
          <w:p w:rsidR="00000000" w:rsidDel="00000000" w:rsidP="00000000" w:rsidRDefault="00000000" w:rsidRPr="00000000" w14:paraId="00000033">
            <w:pPr>
              <w:jc w:val="right"/>
              <w:rPr>
                <w:i w:val="1"/>
                <w:sz w:val="28"/>
                <w:szCs w:val="28"/>
              </w:rPr>
            </w:pPr>
            <w:r w:rsidDel="00000000" w:rsidR="00000000" w:rsidRPr="00000000">
              <w:rPr>
                <w:rtl w:val="0"/>
              </w:rPr>
            </w:r>
          </w:p>
          <w:p w:rsidR="00000000" w:rsidDel="00000000" w:rsidP="00000000" w:rsidRDefault="00000000" w:rsidRPr="00000000" w14:paraId="00000034">
            <w:pPr>
              <w:jc w:val="right"/>
              <w:rPr>
                <w:i w:val="1"/>
                <w:sz w:val="28"/>
                <w:szCs w:val="28"/>
              </w:rPr>
            </w:pPr>
            <w:r w:rsidDel="00000000" w:rsidR="00000000" w:rsidRPr="00000000">
              <w:rPr>
                <w:rtl w:val="0"/>
              </w:rPr>
            </w:r>
          </w:p>
          <w:p w:rsidR="00000000" w:rsidDel="00000000" w:rsidP="00000000" w:rsidRDefault="00000000" w:rsidRPr="00000000" w14:paraId="00000035">
            <w:pPr>
              <w:jc w:val="right"/>
              <w:rPr>
                <w:i w:val="1"/>
                <w:sz w:val="28"/>
                <w:szCs w:val="28"/>
              </w:rPr>
            </w:pPr>
            <w:r w:rsidDel="00000000" w:rsidR="00000000" w:rsidRPr="00000000">
              <w:rPr>
                <w:rtl w:val="0"/>
              </w:rPr>
            </w:r>
          </w:p>
          <w:p w:rsidR="00000000" w:rsidDel="00000000" w:rsidP="00000000" w:rsidRDefault="00000000" w:rsidRPr="00000000" w14:paraId="00000036">
            <w:pPr>
              <w:jc w:val="right"/>
              <w:rPr>
                <w:i w:val="1"/>
                <w:sz w:val="28"/>
                <w:szCs w:val="28"/>
              </w:rPr>
            </w:pPr>
            <w:r w:rsidDel="00000000" w:rsidR="00000000" w:rsidRPr="00000000">
              <w:rPr>
                <w:rtl w:val="0"/>
              </w:rPr>
            </w:r>
          </w:p>
          <w:p w:rsidR="00000000" w:rsidDel="00000000" w:rsidP="00000000" w:rsidRDefault="00000000" w:rsidRPr="00000000" w14:paraId="00000037">
            <w:pPr>
              <w:jc w:val="right"/>
              <w:rPr>
                <w:i w:val="1"/>
                <w:sz w:val="28"/>
                <w:szCs w:val="28"/>
              </w:rPr>
            </w:pPr>
            <w:r w:rsidDel="00000000" w:rsidR="00000000" w:rsidRPr="00000000">
              <w:rPr>
                <w:rtl w:val="0"/>
              </w:rPr>
            </w:r>
          </w:p>
          <w:p w:rsidR="00000000" w:rsidDel="00000000" w:rsidP="00000000" w:rsidRDefault="00000000" w:rsidRPr="00000000" w14:paraId="00000038">
            <w:pPr>
              <w:jc w:val="right"/>
              <w:rPr>
                <w:i w:val="1"/>
                <w:sz w:val="28"/>
                <w:szCs w:val="28"/>
              </w:rPr>
            </w:pPr>
            <w:r w:rsidDel="00000000" w:rsidR="00000000" w:rsidRPr="00000000">
              <w:rPr>
                <w:i w:val="1"/>
                <w:sz w:val="28"/>
                <w:szCs w:val="28"/>
                <w:rtl w:val="0"/>
              </w:rPr>
              <w:t xml:space="preserve">MEL to ask lance about availability on 8th May</w:t>
            </w:r>
          </w:p>
          <w:p w:rsidR="00000000" w:rsidDel="00000000" w:rsidP="00000000" w:rsidRDefault="00000000" w:rsidRPr="00000000" w14:paraId="00000039">
            <w:pPr>
              <w:jc w:val="right"/>
              <w:rPr>
                <w:i w:val="1"/>
                <w:sz w:val="28"/>
                <w:szCs w:val="28"/>
              </w:rPr>
            </w:pPr>
            <w:r w:rsidDel="00000000" w:rsidR="00000000" w:rsidRPr="00000000">
              <w:rPr>
                <w:rtl w:val="0"/>
              </w:rPr>
            </w:r>
          </w:p>
          <w:p w:rsidR="00000000" w:rsidDel="00000000" w:rsidP="00000000" w:rsidRDefault="00000000" w:rsidRPr="00000000" w14:paraId="0000003A">
            <w:pPr>
              <w:jc w:val="right"/>
              <w:rPr>
                <w:i w:val="1"/>
                <w:sz w:val="28"/>
                <w:szCs w:val="28"/>
              </w:rPr>
            </w:pPr>
            <w:r w:rsidDel="00000000" w:rsidR="00000000" w:rsidRPr="00000000">
              <w:rPr>
                <w:i w:val="1"/>
                <w:sz w:val="28"/>
                <w:szCs w:val="28"/>
                <w:rtl w:val="0"/>
              </w:rPr>
              <w:t xml:space="preserve">Rachael Callister</w:t>
            </w:r>
          </w:p>
        </w:tc>
      </w:tr>
      <w:tr>
        <w:trPr>
          <w:cantSplit w:val="0"/>
          <w:tblHeader w:val="0"/>
        </w:trPr>
        <w:tc>
          <w:tcPr/>
          <w:p w:rsidR="00000000" w:rsidDel="00000000" w:rsidP="00000000" w:rsidRDefault="00000000" w:rsidRPr="00000000" w14:paraId="0000003B">
            <w:pP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Treasurer’s report </w:t>
            </w:r>
          </w:p>
          <w:p w:rsidR="00000000" w:rsidDel="00000000" w:rsidP="00000000" w:rsidRDefault="00000000" w:rsidRPr="00000000" w14:paraId="0000003D">
            <w:pPr>
              <w:rPr>
                <w:sz w:val="28"/>
                <w:szCs w:val="28"/>
              </w:rPr>
            </w:pPr>
            <w:r w:rsidDel="00000000" w:rsidR="00000000" w:rsidRPr="00000000">
              <w:rPr>
                <w:sz w:val="28"/>
                <w:szCs w:val="28"/>
                <w:rtl w:val="0"/>
              </w:rPr>
              <w:t xml:space="preserve">Erika's signatory is now signed off so 3 are now on the SEHT bank account.</w:t>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sz w:val="28"/>
                <w:szCs w:val="28"/>
                <w:rtl w:val="0"/>
              </w:rPr>
              <w:t xml:space="preserve">There is a charge being made to the account that we are unable to identify at this time - this is to be investigated asap.</w:t>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sz w:val="28"/>
                <w:szCs w:val="28"/>
                <w:rtl w:val="0"/>
              </w:rPr>
              <w:t xml:space="preserve">- £4.25 service charge x2 to investigate - maybe sumup? </w:t>
            </w:r>
          </w:p>
          <w:p w:rsidR="00000000" w:rsidDel="00000000" w:rsidP="00000000" w:rsidRDefault="00000000" w:rsidRPr="00000000" w14:paraId="00000042">
            <w:pPr>
              <w:numPr>
                <w:ilvl w:val="0"/>
                <w:numId w:val="1"/>
              </w:numPr>
              <w:ind w:left="720" w:hanging="360"/>
              <w:rPr>
                <w:sz w:val="28"/>
                <w:szCs w:val="28"/>
                <w:u w:val="none"/>
              </w:rPr>
            </w:pPr>
            <w:r w:rsidDel="00000000" w:rsidR="00000000" w:rsidRPr="00000000">
              <w:rPr>
                <w:sz w:val="28"/>
                <w:szCs w:val="28"/>
                <w:rtl w:val="0"/>
              </w:rPr>
              <w:t xml:space="preserve">18th march </w:t>
            </w:r>
          </w:p>
          <w:p w:rsidR="00000000" w:rsidDel="00000000" w:rsidP="00000000" w:rsidRDefault="00000000" w:rsidRPr="00000000" w14:paraId="00000043">
            <w:pPr>
              <w:numPr>
                <w:ilvl w:val="0"/>
                <w:numId w:val="1"/>
              </w:numPr>
              <w:ind w:left="720" w:hanging="360"/>
              <w:rPr>
                <w:sz w:val="28"/>
                <w:szCs w:val="28"/>
                <w:u w:val="none"/>
              </w:rPr>
            </w:pPr>
            <w:r w:rsidDel="00000000" w:rsidR="00000000" w:rsidRPr="00000000">
              <w:rPr>
                <w:sz w:val="28"/>
                <w:szCs w:val="28"/>
                <w:rtl w:val="0"/>
              </w:rPr>
              <w:t xml:space="preserve">22nd april </w:t>
            </w:r>
          </w:p>
          <w:p w:rsidR="00000000" w:rsidDel="00000000" w:rsidP="00000000" w:rsidRDefault="00000000" w:rsidRPr="00000000" w14:paraId="00000044">
            <w:pPr>
              <w:rPr>
                <w:sz w:val="28"/>
                <w:szCs w:val="28"/>
              </w:rPr>
            </w:pPr>
            <w:r w:rsidDel="00000000" w:rsidR="00000000" w:rsidRPr="00000000">
              <w:rPr>
                <w:rtl w:val="0"/>
              </w:rPr>
            </w:r>
          </w:p>
        </w:tc>
        <w:tc>
          <w:tcPr/>
          <w:p w:rsidR="00000000" w:rsidDel="00000000" w:rsidP="00000000" w:rsidRDefault="00000000" w:rsidRPr="00000000" w14:paraId="00000045">
            <w:pPr>
              <w:jc w:val="right"/>
              <w:rPr>
                <w:i w:val="1"/>
                <w:sz w:val="28"/>
                <w:szCs w:val="28"/>
              </w:rPr>
            </w:pPr>
            <w:r w:rsidDel="00000000" w:rsidR="00000000" w:rsidRPr="00000000">
              <w:rPr>
                <w:i w:val="1"/>
                <w:sz w:val="28"/>
                <w:szCs w:val="28"/>
                <w:rtl w:val="0"/>
              </w:rPr>
              <w:t xml:space="preserve">Adele to investigate outstanding charge</w:t>
            </w:r>
          </w:p>
        </w:tc>
      </w:tr>
      <w:tr>
        <w:trPr>
          <w:cantSplit w:val="0"/>
          <w:tblHeader w:val="0"/>
        </w:trPr>
        <w:tc>
          <w:tcPr/>
          <w:p w:rsidR="00000000" w:rsidDel="00000000" w:rsidP="00000000" w:rsidRDefault="00000000" w:rsidRPr="00000000" w14:paraId="00000046">
            <w:pP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KRF Live Seminar Content </w:t>
            </w:r>
          </w:p>
          <w:p w:rsidR="00000000" w:rsidDel="00000000" w:rsidP="00000000" w:rsidRDefault="00000000" w:rsidRPr="00000000" w14:paraId="00000048">
            <w:pPr>
              <w:rPr>
                <w:sz w:val="28"/>
                <w:szCs w:val="28"/>
              </w:rPr>
            </w:pPr>
            <w:r w:rsidDel="00000000" w:rsidR="00000000" w:rsidRPr="00000000">
              <w:rPr>
                <w:sz w:val="28"/>
                <w:szCs w:val="28"/>
                <w:rtl w:val="0"/>
              </w:rPr>
              <w:t xml:space="preserve">Display boards have now been completed ready for KRF Live seminar on 8th may. We have business cards, plenty of info packs, and donation buckets ready to go. We should now be ready for the event.</w:t>
            </w:r>
          </w:p>
        </w:tc>
        <w:tc>
          <w:tcPr/>
          <w:p w:rsidR="00000000" w:rsidDel="00000000" w:rsidP="00000000" w:rsidRDefault="00000000" w:rsidRPr="00000000" w14:paraId="00000049">
            <w:pPr>
              <w:ind w:right="960"/>
              <w:jc w:val="right"/>
              <w:rPr>
                <w:i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04B">
            <w:pPr>
              <w:rPr>
                <w:b w:val="1"/>
                <w:sz w:val="28"/>
                <w:szCs w:val="28"/>
              </w:rPr>
            </w:pPr>
            <w:r w:rsidDel="00000000" w:rsidR="00000000" w:rsidRPr="00000000">
              <w:rPr>
                <w:b w:val="1"/>
                <w:sz w:val="28"/>
                <w:szCs w:val="28"/>
                <w:rtl w:val="0"/>
              </w:rPr>
              <w:t xml:space="preserve">Any other business </w:t>
            </w:r>
          </w:p>
          <w:p w:rsidR="00000000" w:rsidDel="00000000" w:rsidP="00000000" w:rsidRDefault="00000000" w:rsidRPr="00000000" w14:paraId="0000004C">
            <w:pPr>
              <w:rPr>
                <w:sz w:val="28"/>
                <w:szCs w:val="28"/>
              </w:rPr>
            </w:pPr>
            <w:r w:rsidDel="00000000" w:rsidR="00000000" w:rsidRPr="00000000">
              <w:rPr>
                <w:sz w:val="28"/>
                <w:szCs w:val="28"/>
                <w:rtl w:val="0"/>
              </w:rPr>
              <w:t xml:space="preserve">Fundraising - We will be looking to move forward with fundraising efforts soon, so need as much help and input from the group as possible. </w: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sz w:val="28"/>
                <w:szCs w:val="28"/>
                <w:rtl w:val="0"/>
              </w:rPr>
              <w:t xml:space="preserve">Draft letter to be written to be addressed to businesses in staplehurst asking for donations or items/services etc for a raffle. We would need volunteers to distribute these letters when it comes to it. </w:t>
            </w:r>
          </w:p>
        </w:tc>
        <w:tc>
          <w:tcPr/>
          <w:p w:rsidR="00000000" w:rsidDel="00000000" w:rsidP="00000000" w:rsidRDefault="00000000" w:rsidRPr="00000000" w14:paraId="0000004F">
            <w:pPr>
              <w:jc w:val="right"/>
              <w:rPr>
                <w:i w:val="1"/>
                <w:sz w:val="28"/>
                <w:szCs w:val="28"/>
              </w:rPr>
            </w:pPr>
            <w:r w:rsidDel="00000000" w:rsidR="00000000" w:rsidRPr="00000000">
              <w:rPr>
                <w:i w:val="1"/>
                <w:sz w:val="28"/>
                <w:szCs w:val="28"/>
                <w:rtl w:val="0"/>
              </w:rPr>
              <w:t xml:space="preserve">Josh to draft letter </w:t>
            </w:r>
          </w:p>
        </w:tc>
      </w:tr>
      <w:tr>
        <w:trPr>
          <w:cantSplit w:val="0"/>
          <w:tblHeader w:val="0"/>
        </w:trPr>
        <w:tc>
          <w:tcPr/>
          <w:p w:rsidR="00000000" w:rsidDel="00000000" w:rsidP="00000000" w:rsidRDefault="00000000" w:rsidRPr="00000000" w14:paraId="00000050">
            <w:pP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051">
            <w:pPr>
              <w:rPr>
                <w:b w:val="1"/>
                <w:sz w:val="28"/>
                <w:szCs w:val="28"/>
              </w:rPr>
            </w:pPr>
            <w:r w:rsidDel="00000000" w:rsidR="00000000" w:rsidRPr="00000000">
              <w:rPr>
                <w:b w:val="1"/>
                <w:sz w:val="28"/>
                <w:szCs w:val="28"/>
                <w:rtl w:val="0"/>
              </w:rPr>
              <w:t xml:space="preserve">Date of next meeting</w:t>
            </w:r>
          </w:p>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6th June 2025, 7:30pm, Staplehurst Youth Centre</w:t>
            </w:r>
          </w:p>
          <w:p w:rsidR="00000000" w:rsidDel="00000000" w:rsidP="00000000" w:rsidRDefault="00000000" w:rsidRPr="00000000" w14:paraId="00000053">
            <w:pPr>
              <w:rPr>
                <w:sz w:val="28"/>
                <w:szCs w:val="28"/>
              </w:rPr>
            </w:pPr>
            <w:r w:rsidDel="00000000" w:rsidR="00000000" w:rsidRPr="00000000">
              <w:rPr>
                <w:rtl w:val="0"/>
              </w:rPr>
            </w:r>
          </w:p>
        </w:tc>
        <w:tc>
          <w:tcPr/>
          <w:p w:rsidR="00000000" w:rsidDel="00000000" w:rsidP="00000000" w:rsidRDefault="00000000" w:rsidRPr="00000000" w14:paraId="00000054">
            <w:pPr>
              <w:ind w:right="280"/>
              <w:jc w:val="right"/>
              <w:rPr>
                <w:i w:val="1"/>
                <w:sz w:val="28"/>
                <w:szCs w:val="28"/>
              </w:rPr>
            </w:pPr>
            <w:r w:rsidDel="00000000" w:rsidR="00000000" w:rsidRPr="00000000">
              <w:rPr>
                <w:i w:val="1"/>
                <w:sz w:val="28"/>
                <w:szCs w:val="28"/>
                <w:rtl w:val="0"/>
              </w:rPr>
              <w:t xml:space="preserve">Josh to distribute</w:t>
            </w:r>
          </w:p>
        </w:tc>
      </w:tr>
    </w:tbl>
    <w:p w:rsidR="00000000" w:rsidDel="00000000" w:rsidP="00000000" w:rsidRDefault="00000000" w:rsidRPr="00000000" w14:paraId="00000055">
      <w:pPr>
        <w:jc w:val="center"/>
        <w:rPr>
          <w:sz w:val="28"/>
          <w:szCs w:val="28"/>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526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8132A7"/>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yperlink">
    <w:name w:val="Hyperlink"/>
    <w:basedOn w:val="DefaultParagraphFont"/>
    <w:uiPriority w:val="99"/>
    <w:unhideWhenUsed w:val="1"/>
    <w:rsid w:val="00B105B2"/>
    <w:rPr>
      <w:color w:val="0563c1" w:themeColor="hyperlink"/>
      <w:u w:val="single"/>
    </w:rPr>
  </w:style>
  <w:style w:type="character" w:styleId="UnresolvedMention">
    <w:name w:val="Unresolved Mention"/>
    <w:basedOn w:val="DefaultParagraphFont"/>
    <w:uiPriority w:val="99"/>
    <w:semiHidden w:val="1"/>
    <w:unhideWhenUsed w:val="1"/>
    <w:rsid w:val="00B105B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NVkMP3k7sO10JGoTI7uzXXaL3A==">CgMxLjA4AHIhMWhUbGlJSTc4ZVdzb0I2Mm5vZmlvNERWdEhtR3ZwNk43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1D227D51D51FB4886251A7A49BE54D4" ma:contentTypeVersion="8" ma:contentTypeDescription="Create a new document." ma:contentTypeScope="" ma:versionID="386a385467b6a9e83e5942eb217e6334">
  <xsd:schema xmlns:xsd="http://www.w3.org/2001/XMLSchema" xmlns:xs="http://www.w3.org/2001/XMLSchema" xmlns:p="http://schemas.microsoft.com/office/2006/metadata/properties" xmlns:ns2="74c1d6c8-0597-46a1-b05a-fb7a06169155" xmlns:ns3="d242c085-ec20-4013-9ac1-a33369ded97f" targetNamespace="http://schemas.microsoft.com/office/2006/metadata/properties" ma:root="true" ma:fieldsID="e56cf825e5161d92d0c8fd2c4aeaa2e0" ns2:_="" ns3:_="">
    <xsd:import namespace="74c1d6c8-0597-46a1-b05a-fb7a06169155"/>
    <xsd:import namespace="d242c085-ec20-4013-9ac1-a33369ded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1d6c8-0597-46a1-b05a-fb7a06169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9e8350-d28a-44ce-8b53-d0e1c4cae3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2c085-ec20-4013-9ac1-a33369ded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80092a-d84e-4360-950d-11b444e347ac}" ma:internalName="TaxCatchAll" ma:showField="CatchAllData" ma:web="d242c085-ec20-4013-9ac1-a33369de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42c085-ec20-4013-9ac1-a33369ded97f" xsi:nil="true"/>
    <lcf76f155ced4ddcb4097134ff3c332f xmlns="74c1d6c8-0597-46a1-b05a-fb7a06169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B0FCB10-5FC7-4ADB-8D6F-17083E29E18F}"/>
</file>

<file path=customXML/itemProps3.xml><?xml version="1.0" encoding="utf-8"?>
<ds:datastoreItem xmlns:ds="http://schemas.openxmlformats.org/officeDocument/2006/customXml" ds:itemID="{3E54C3C1-0D30-4DC7-A821-862D85212BAD}"/>
</file>

<file path=customXML/itemProps4.xml><?xml version="1.0" encoding="utf-8"?>
<ds:datastoreItem xmlns:ds="http://schemas.openxmlformats.org/officeDocument/2006/customXml" ds:itemID="{406063E1-3FFE-40E9-A87B-F570B145911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rodwell</dc:creator>
  <dcterms:created xsi:type="dcterms:W3CDTF">2025-01-12T11:31:00Z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0x010100D1D227D51D51FB4886251A7A49BE54D4</vt:lpwstr>
  </property>
</Properties>
</file>